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Fallas de Valencia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March    </w:t>
      </w:r>
      <w:r>
        <w:t xml:space="preserve">   Holiday    </w:t>
      </w:r>
      <w:r>
        <w:t xml:space="preserve">   La Crema    </w:t>
      </w:r>
      <w:r>
        <w:t xml:space="preserve">   Carpentry    </w:t>
      </w:r>
      <w:r>
        <w:t xml:space="preserve">   Festival    </w:t>
      </w:r>
      <w:r>
        <w:t xml:space="preserve">   Las Fallas    </w:t>
      </w:r>
      <w:r>
        <w:t xml:space="preserve">   Ninots    </w:t>
      </w:r>
      <w:r>
        <w:t xml:space="preserve">   Saint Jose    </w:t>
      </w:r>
      <w:r>
        <w:t xml:space="preserve">   Valencia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Fallas de Valencia</dc:title>
  <dcterms:created xsi:type="dcterms:W3CDTF">2021-10-11T10:46:20Z</dcterms:created>
  <dcterms:modified xsi:type="dcterms:W3CDTF">2021-10-11T10:46:20Z</dcterms:modified>
</cp:coreProperties>
</file>