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dedos    </w:t>
      </w:r>
      <w:r>
        <w:t xml:space="preserve">   cuello    </w:t>
      </w:r>
      <w:r>
        <w:t xml:space="preserve">   pierna    </w:t>
      </w:r>
      <w:r>
        <w:t xml:space="preserve">   cabello    </w:t>
      </w:r>
      <w:r>
        <w:t xml:space="preserve">   nariz    </w:t>
      </w:r>
      <w:r>
        <w:t xml:space="preserve">   boca    </w:t>
      </w:r>
      <w:r>
        <w:t xml:space="preserve">   oreja    </w:t>
      </w:r>
      <w:r>
        <w:t xml:space="preserve">   ojos    </w:t>
      </w:r>
      <w:r>
        <w:t xml:space="preserve">   pies    </w:t>
      </w:r>
      <w:r>
        <w:t xml:space="preserve">   rodillas    </w:t>
      </w:r>
      <w:r>
        <w:t xml:space="preserve">   hombros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2021-10-11T10:47:01Z</dcterms:created>
  <dcterms:modified xsi:type="dcterms:W3CDTF">2021-10-11T10:47:01Z</dcterms:modified>
</cp:coreProperties>
</file>