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Boy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stockbroker our narrator meets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narrator keep his money? pg 11, 20 and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character in Chapter 4 who will help our narrator expand his business pg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means slow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means fast pg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Pasqual's cousin who drives a truck to help the narrator pg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town our story takes place (two words) pg. 4 and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narrator his lawn mower? pg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the narrator? pg 2, 5,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the narrator feel at the end of Chapter 5? pg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Arnold going to buy for the narrator in order to pay him? pg 19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turtle    </w:t>
      </w:r>
      <w:r>
        <w:t xml:space="preserve">   Arnold    </w:t>
      </w:r>
      <w:r>
        <w:t xml:space="preserve">   Pasqual    </w:t>
      </w:r>
      <w:r>
        <w:t xml:space="preserve">   grandmother    </w:t>
      </w:r>
      <w:r>
        <w:t xml:space="preserve">   Eden Prairie    </w:t>
      </w:r>
      <w:r>
        <w:t xml:space="preserve">   Louis    </w:t>
      </w:r>
      <w:r>
        <w:t xml:space="preserve">   pocket    </w:t>
      </w:r>
      <w:r>
        <w:t xml:space="preserve">   twelve    </w:t>
      </w:r>
      <w:r>
        <w:t xml:space="preserve">   stock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Boy by Gary Paulsen</dc:title>
  <dcterms:created xsi:type="dcterms:W3CDTF">2021-10-11T10:51:12Z</dcterms:created>
  <dcterms:modified xsi:type="dcterms:W3CDTF">2021-10-11T10:51:12Z</dcterms:modified>
</cp:coreProperties>
</file>