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Laying on of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Bishop    </w:t>
      </w:r>
      <w:r>
        <w:t xml:space="preserve">   Blessing    </w:t>
      </w:r>
      <w:r>
        <w:t xml:space="preserve">   Healing    </w:t>
      </w:r>
      <w:r>
        <w:t xml:space="preserve">   Holy Spirit    </w:t>
      </w:r>
      <w:r>
        <w:t xml:space="preserve">   Islam    </w:t>
      </w:r>
      <w:r>
        <w:t xml:space="preserve">   Judaism    </w:t>
      </w:r>
      <w:r>
        <w:t xml:space="preserve">   Laying on of Hands    </w:t>
      </w:r>
      <w:r>
        <w:t xml:space="preserve">   Liturgy    </w:t>
      </w:r>
      <w:r>
        <w:t xml:space="preserve">   Minster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Laying on of Hands</dc:title>
  <dcterms:created xsi:type="dcterms:W3CDTF">2021-10-11T10:50:01Z</dcterms:created>
  <dcterms:modified xsi:type="dcterms:W3CDTF">2021-10-11T10:50:01Z</dcterms:modified>
</cp:coreProperties>
</file>