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Cancre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les huées    </w:t>
      </w:r>
      <w:r>
        <w:t xml:space="preserve">   bonheur    </w:t>
      </w:r>
      <w:r>
        <w:t xml:space="preserve">   fou    </w:t>
      </w:r>
      <w:r>
        <w:t xml:space="preserve">   un maître    </w:t>
      </w:r>
      <w:r>
        <w:t xml:space="preserve">   malgré    </w:t>
      </w:r>
      <w:r>
        <w:t xml:space="preserve">   le malheur    </w:t>
      </w:r>
      <w:r>
        <w:t xml:space="preserve">   effacer    </w:t>
      </w:r>
      <w:r>
        <w:t xml:space="preserve">   soudain    </w:t>
      </w:r>
      <w:r>
        <w:t xml:space="preserve">   un piège    </w:t>
      </w:r>
      <w:r>
        <w:t xml:space="preserve">   les chiffres    </w:t>
      </w:r>
      <w:r>
        <w:t xml:space="preserve">   débout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Cancre</dc:title>
  <dcterms:created xsi:type="dcterms:W3CDTF">2021-10-11T10:50:34Z</dcterms:created>
  <dcterms:modified xsi:type="dcterms:W3CDTF">2021-10-11T10:50:34Z</dcterms:modified>
</cp:coreProperties>
</file>