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Loup Arc-en-ciel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Énorme    </w:t>
      </w:r>
      <w:r>
        <w:t xml:space="preserve">   Heureusement    </w:t>
      </w:r>
      <w:r>
        <w:t xml:space="preserve">   Coiffeuse    </w:t>
      </w:r>
      <w:r>
        <w:t xml:space="preserve">   Frisotté    </w:t>
      </w:r>
      <w:r>
        <w:t xml:space="preserve">   Ciseaux    </w:t>
      </w:r>
      <w:r>
        <w:t xml:space="preserve">   Hurler    </w:t>
      </w:r>
      <w:r>
        <w:t xml:space="preserve">   Furieux    </w:t>
      </w:r>
      <w:r>
        <w:t xml:space="preserve">   Peinture    </w:t>
      </w:r>
      <w:r>
        <w:t xml:space="preserve">   Effrayer    </w:t>
      </w:r>
      <w:r>
        <w:t xml:space="preserve">   Arc-en-ciel    </w:t>
      </w:r>
      <w:r>
        <w:t xml:space="preserve">   Loup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Loup Arc-en-ciel</dc:title>
  <dcterms:created xsi:type="dcterms:W3CDTF">2021-10-11T10:50:24Z</dcterms:created>
  <dcterms:modified xsi:type="dcterms:W3CDTF">2021-10-11T10:50:24Z</dcterms:modified>
</cp:coreProperties>
</file>