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Vocabulaire Artistique Et Les Couleurs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une aquarelle    </w:t>
      </w:r>
      <w:r>
        <w:t xml:space="preserve">   rayures    </w:t>
      </w:r>
      <w:r>
        <w:t xml:space="preserve">   bleu clair    </w:t>
      </w:r>
      <w:r>
        <w:t xml:space="preserve">   la critique    </w:t>
      </w:r>
      <w:r>
        <w:t xml:space="preserve">   les symboles    </w:t>
      </w:r>
      <w:r>
        <w:t xml:space="preserve">   le portrait    </w:t>
      </w:r>
      <w:r>
        <w:t xml:space="preserve">   des couches de peinture    </w:t>
      </w:r>
      <w:r>
        <w:t xml:space="preserve">   fleurs    </w:t>
      </w:r>
      <w:r>
        <w:t xml:space="preserve">   la ligne d'horizon    </w:t>
      </w:r>
      <w:r>
        <w:t xml:space="preserve">   les tons    </w:t>
      </w:r>
      <w:r>
        <w:t xml:space="preserve">   le style    </w:t>
      </w:r>
      <w:r>
        <w:t xml:space="preserve">   lisse    </w:t>
      </w:r>
      <w:r>
        <w:t xml:space="preserve">   lilas    </w:t>
      </w:r>
      <w:r>
        <w:t xml:space="preserve">   vert pomme    </w:t>
      </w:r>
      <w:r>
        <w:t xml:space="preserve">   fondamentales    </w:t>
      </w:r>
      <w:r>
        <w:t xml:space="preserve">   contemporain    </w:t>
      </w:r>
      <w:r>
        <w:t xml:space="preserve">   la palette    </w:t>
      </w:r>
      <w:r>
        <w:t xml:space="preserve">   l'unite    </w:t>
      </w:r>
      <w:r>
        <w:t xml:space="preserve">   un tableau    </w:t>
      </w:r>
      <w:r>
        <w:t xml:space="preserve">   la force de la couleur    </w:t>
      </w:r>
      <w:r>
        <w:t xml:space="preserve">   le dessin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 Artistique Et Les Couleurs </dc:title>
  <dcterms:created xsi:type="dcterms:W3CDTF">2021-10-11T10:51:43Z</dcterms:created>
  <dcterms:modified xsi:type="dcterms:W3CDTF">2021-10-11T10:51:43Z</dcterms:modified>
</cp:coreProperties>
</file>