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loisir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regarder la télé    </w:t>
      </w:r>
      <w:r>
        <w:t xml:space="preserve">   écouter de la musique    </w:t>
      </w:r>
      <w:r>
        <w:t xml:space="preserve">   aller en ville    </w:t>
      </w:r>
      <w:r>
        <w:t xml:space="preserve">   aller au parc    </w:t>
      </w:r>
      <w:r>
        <w:t xml:space="preserve">   aller au cinéma    </w:t>
      </w:r>
      <w:r>
        <w:t xml:space="preserve">   jouer aux cartes    </w:t>
      </w:r>
      <w:r>
        <w:t xml:space="preserve">   jouer au foot    </w:t>
      </w:r>
      <w:r>
        <w:t xml:space="preserve">   faire les magasins    </w:t>
      </w:r>
      <w:r>
        <w:t xml:space="preserve">   faire de la natation    </w:t>
      </w:r>
      <w:r>
        <w:t xml:space="preserve">   faire de l'equitation    </w:t>
      </w:r>
      <w:r>
        <w:t xml:space="preserve">   faire de l'athlétisme    </w:t>
      </w:r>
      <w:r>
        <w:t xml:space="preserve">   faire du ski    </w:t>
      </w:r>
      <w:r>
        <w:t xml:space="preserve">   faire du skate    </w:t>
      </w:r>
      <w:r>
        <w:t xml:space="preserve">   faire du vélo    </w:t>
      </w:r>
      <w:r>
        <w:t xml:space="preserve">   faire du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loisir</dc:title>
  <dcterms:created xsi:type="dcterms:W3CDTF">2021-11-14T03:37:24Z</dcterms:created>
  <dcterms:modified xsi:type="dcterms:W3CDTF">2021-11-14T03:37:24Z</dcterms:modified>
</cp:coreProperties>
</file>