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systeme respiratoire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expire    </w:t>
      </w:r>
      <w:r>
        <w:t xml:space="preserve">   inspire    </w:t>
      </w:r>
      <w:r>
        <w:t xml:space="preserve">   le dioxyde de carbone    </w:t>
      </w:r>
      <w:r>
        <w:t xml:space="preserve">   l'oxygene    </w:t>
      </w:r>
      <w:r>
        <w:t xml:space="preserve">   l'asthme    </w:t>
      </w:r>
      <w:r>
        <w:t xml:space="preserve">   les poumons    </w:t>
      </w:r>
      <w:r>
        <w:t xml:space="preserve">   les alveoles    </w:t>
      </w:r>
      <w:r>
        <w:t xml:space="preserve">   les bronchioles    </w:t>
      </w:r>
      <w:r>
        <w:t xml:space="preserve">   les bronches    </w:t>
      </w:r>
      <w:r>
        <w:t xml:space="preserve">   la trachee    </w:t>
      </w:r>
      <w:r>
        <w:t xml:space="preserve">   le systeme respiratoire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systeme respiratoire</dc:title>
  <dcterms:created xsi:type="dcterms:W3CDTF">2021-10-11T10:52:33Z</dcterms:created>
  <dcterms:modified xsi:type="dcterms:W3CDTF">2021-10-11T10:52:33Z</dcterms:modified>
</cp:coreProperties>
</file>