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voyage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lit    </w:t>
      </w:r>
      <w:r>
        <w:t xml:space="preserve">   autoroute    </w:t>
      </w:r>
      <w:r>
        <w:t xml:space="preserve">   dejeuner    </w:t>
      </w:r>
      <w:r>
        <w:t xml:space="preserve">   ecole    </w:t>
      </w:r>
      <w:r>
        <w:t xml:space="preserve">   valise    </w:t>
      </w:r>
      <w:r>
        <w:t xml:space="preserve">   chambre    </w:t>
      </w:r>
      <w:r>
        <w:t xml:space="preserve">   car    </w:t>
      </w:r>
      <w:r>
        <w:t xml:space="preserve">   douane    </w:t>
      </w:r>
      <w:r>
        <w:t xml:space="preserve">   bateau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voyage en France</dc:title>
  <dcterms:created xsi:type="dcterms:W3CDTF">2021-10-11T10:52:10Z</dcterms:created>
  <dcterms:modified xsi:type="dcterms:W3CDTF">2021-10-11T10:52:10Z</dcterms:modified>
</cp:coreProperties>
</file>