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Action    </w:t>
      </w:r>
      <w:r>
        <w:t xml:space="preserve">   Brownie    </w:t>
      </w:r>
      <w:r>
        <w:t xml:space="preserve">   Create    </w:t>
      </w:r>
      <w:r>
        <w:t xml:space="preserve">   Decisions    </w:t>
      </w:r>
      <w:r>
        <w:t xml:space="preserve">   Guide    </w:t>
      </w:r>
      <w:r>
        <w:t xml:space="preserve">   Leader    </w:t>
      </w:r>
      <w:r>
        <w:t xml:space="preserve">   President    </w:t>
      </w:r>
      <w:r>
        <w:t xml:space="preserve">   Rainbow    </w:t>
      </w:r>
      <w:r>
        <w:t xml:space="preserve">   Ranger    </w:t>
      </w:r>
      <w:r>
        <w:t xml:space="preserve">   Share    </w:t>
      </w:r>
      <w:r>
        <w:t xml:space="preserve">   Trust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2021-10-11T10:53:48Z</dcterms:created>
  <dcterms:modified xsi:type="dcterms:W3CDTF">2021-10-11T10:53:48Z</dcterms:modified>
</cp:coreProperties>
</file>