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challenge    </w:t>
      </w:r>
      <w:r>
        <w:t xml:space="preserve">   empowerment    </w:t>
      </w:r>
      <w:r>
        <w:t xml:space="preserve">   trust    </w:t>
      </w:r>
      <w:r>
        <w:t xml:space="preserve">   feedback    </w:t>
      </w:r>
      <w:r>
        <w:t xml:space="preserve">   develop    </w:t>
      </w:r>
      <w:r>
        <w:t xml:space="preserve">   learn    </w:t>
      </w:r>
      <w:r>
        <w:t xml:space="preserve">   accountability    </w:t>
      </w:r>
      <w:r>
        <w:t xml:space="preserve">   delegate    </w:t>
      </w:r>
      <w:r>
        <w:t xml:space="preserve">   inspire    </w:t>
      </w:r>
      <w:r>
        <w:t xml:space="preserve">   coach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2021-10-11T10:52:37Z</dcterms:created>
  <dcterms:modified xsi:type="dcterms:W3CDTF">2021-10-11T10:52:37Z</dcterms:modified>
</cp:coreProperties>
</file>