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Tolerant Empathetic     </w:t>
      </w:r>
      <w:r>
        <w:t xml:space="preserve">   Adaptable     </w:t>
      </w:r>
      <w:r>
        <w:t xml:space="preserve">   Determination    </w:t>
      </w:r>
      <w:r>
        <w:t xml:space="preserve">   Patience     </w:t>
      </w:r>
      <w:r>
        <w:t xml:space="preserve">   Communication     </w:t>
      </w:r>
      <w:r>
        <w:t xml:space="preserve">   Vision     </w:t>
      </w:r>
      <w:r>
        <w:t xml:space="preserve">   Integrity     </w:t>
      </w:r>
      <w:r>
        <w:t xml:space="preserve">   Intelligence    </w:t>
      </w:r>
      <w:r>
        <w:t xml:space="preserve">   Respect     </w:t>
      </w:r>
      <w:r>
        <w:t xml:space="preserve">   Resilience     </w:t>
      </w:r>
      <w:r>
        <w:t xml:space="preserve">   Courage     </w:t>
      </w:r>
      <w:r>
        <w:t xml:space="preserve">   Commitment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Words</dc:title>
  <dcterms:created xsi:type="dcterms:W3CDTF">2021-10-11T10:52:52Z</dcterms:created>
  <dcterms:modified xsi:type="dcterms:W3CDTF">2021-10-11T10:52:52Z</dcterms:modified>
</cp:coreProperties>
</file>