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proprioception    </w:t>
      </w:r>
      <w:r>
        <w:t xml:space="preserve">   part practice    </w:t>
      </w:r>
      <w:r>
        <w:t xml:space="preserve">   whole practice    </w:t>
      </w:r>
      <w:r>
        <w:t xml:space="preserve">   knowledge of performance    </w:t>
      </w:r>
      <w:r>
        <w:t xml:space="preserve">   knowledge of results    </w:t>
      </w:r>
      <w:r>
        <w:t xml:space="preserve">   copying others    </w:t>
      </w:r>
      <w:r>
        <w:t xml:space="preserve">   practice and rehearsal    </w:t>
      </w:r>
      <w:r>
        <w:t xml:space="preserve">   trial and error    </w:t>
      </w:r>
      <w:r>
        <w:t xml:space="preserve">   role models    </w:t>
      </w:r>
      <w:r>
        <w:t xml:space="preserve">   extrinsic    </w:t>
      </w:r>
      <w:r>
        <w:t xml:space="preserve">   intrinsic    </w:t>
      </w:r>
      <w:r>
        <w:t xml:space="preserve">   feedback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Skills</dc:title>
  <dcterms:created xsi:type="dcterms:W3CDTF">2021-10-11T10:52:33Z</dcterms:created>
  <dcterms:modified xsi:type="dcterms:W3CDTF">2021-10-11T10:52:33Z</dcterms:modified>
</cp:coreProperties>
</file>