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observational    </w:t>
      </w:r>
      <w:r>
        <w:t xml:space="preserve">   modeling    </w:t>
      </w:r>
      <w:r>
        <w:t xml:space="preserve">   instrinsic    </w:t>
      </w:r>
      <w:r>
        <w:t xml:space="preserve">   operant    </w:t>
      </w:r>
      <w:r>
        <w:t xml:space="preserve">   punishment    </w:t>
      </w:r>
      <w:r>
        <w:t xml:space="preserve">   fixed-interval    </w:t>
      </w:r>
      <w:r>
        <w:t xml:space="preserve">   variable-ratio    </w:t>
      </w:r>
      <w:r>
        <w:t xml:space="preserve">   fixed-ratio    </w:t>
      </w:r>
      <w:r>
        <w:t xml:space="preserve">   reinforcement    </w:t>
      </w:r>
      <w:r>
        <w:t xml:space="preserve">   primary reinforcer    </w:t>
      </w:r>
      <w:r>
        <w:t xml:space="preserve">   shaping    </w:t>
      </w:r>
      <w:r>
        <w:t xml:space="preserve">   Law of Effect    </w:t>
      </w:r>
      <w:r>
        <w:t xml:space="preserve">   response    </w:t>
      </w:r>
      <w:r>
        <w:t xml:space="preserve">   unconditioned    </w:t>
      </w:r>
      <w:r>
        <w:t xml:space="preserve">   spontaneous recovery    </w:t>
      </w:r>
      <w:r>
        <w:t xml:space="preserve">   discrimination    </w:t>
      </w:r>
      <w:r>
        <w:t xml:space="preserve">   generalization    </w:t>
      </w:r>
      <w:r>
        <w:t xml:space="preserve">   extinction    </w:t>
      </w:r>
      <w:r>
        <w:t xml:space="preserve">   acquisition    </w:t>
      </w:r>
      <w:r>
        <w:t xml:space="preserve">   classical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2021-10-11T10:53:01Z</dcterms:created>
  <dcterms:modified xsi:type="dcterms:W3CDTF">2021-10-11T10:53:01Z</dcterms:modified>
</cp:coreProperties>
</file>