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Lecture 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crista ampullaris    </w:t>
      </w:r>
      <w:r>
        <w:t xml:space="preserve">   otoliths    </w:t>
      </w:r>
      <w:r>
        <w:t xml:space="preserve">   saccule    </w:t>
      </w:r>
      <w:r>
        <w:t xml:space="preserve">   utricle    </w:t>
      </w:r>
      <w:r>
        <w:t xml:space="preserve">   Reissners membrane    </w:t>
      </w:r>
      <w:r>
        <w:t xml:space="preserve">   organ of corti    </w:t>
      </w:r>
      <w:r>
        <w:t xml:space="preserve">   oval window    </w:t>
      </w:r>
      <w:r>
        <w:t xml:space="preserve">   Perilymph    </w:t>
      </w:r>
      <w:r>
        <w:t xml:space="preserve">   Helicotrema    </w:t>
      </w:r>
      <w:r>
        <w:t xml:space="preserve">   cochlea    </w:t>
      </w:r>
      <w:r>
        <w:t xml:space="preserve">   temporal    </w:t>
      </w:r>
      <w:r>
        <w:t xml:space="preserve">   Cupula    </w:t>
      </w:r>
      <w:r>
        <w:t xml:space="preserve">   hair cells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22</dc:title>
  <dcterms:created xsi:type="dcterms:W3CDTF">2021-10-11T10:53:58Z</dcterms:created>
  <dcterms:modified xsi:type="dcterms:W3CDTF">2021-10-11T10:53:58Z</dcterms:modified>
</cp:coreProperties>
</file>