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and ethical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Abandonment    </w:t>
      </w:r>
      <w:r>
        <w:t xml:space="preserve">   Advance Directive    </w:t>
      </w:r>
      <w:r>
        <w:t xml:space="preserve">   Assault    </w:t>
      </w:r>
      <w:r>
        <w:t xml:space="preserve">   Battery    </w:t>
      </w:r>
      <w:r>
        <w:t xml:space="preserve">   Consent    </w:t>
      </w:r>
      <w:r>
        <w:t xml:space="preserve">   Defamation    </w:t>
      </w:r>
      <w:r>
        <w:t xml:space="preserve">   DNR    </w:t>
      </w:r>
      <w:r>
        <w:t xml:space="preserve">   Durable Power of Attorney    </w:t>
      </w:r>
      <w:r>
        <w:t xml:space="preserve">   Duty to Act    </w:t>
      </w:r>
      <w:r>
        <w:t xml:space="preserve">   Expressed Consent    </w:t>
      </w:r>
      <w:r>
        <w:t xml:space="preserve">   False Imprisonment    </w:t>
      </w:r>
      <w:r>
        <w:t xml:space="preserve">   Good Samaritan Law    </w:t>
      </w:r>
      <w:r>
        <w:t xml:space="preserve">   HIPAA    </w:t>
      </w:r>
      <w:r>
        <w:t xml:space="preserve">   Implied Consent    </w:t>
      </w:r>
      <w:r>
        <w:t xml:space="preserve">   Informed Consent    </w:t>
      </w:r>
      <w:r>
        <w:t xml:space="preserve">   Intentional Tort    </w:t>
      </w:r>
      <w:r>
        <w:t xml:space="preserve">   Involuntary Consent    </w:t>
      </w:r>
      <w:r>
        <w:t xml:space="preserve">   Libel    </w:t>
      </w:r>
      <w:r>
        <w:t xml:space="preserve">   Living Will    </w:t>
      </w:r>
      <w:r>
        <w:t xml:space="preserve">   Minor Consent    </w:t>
      </w:r>
      <w:r>
        <w:t xml:space="preserve">   Negligence    </w:t>
      </w:r>
      <w:r>
        <w:t xml:space="preserve">   POLST    </w:t>
      </w:r>
      <w:r>
        <w:t xml:space="preserve">   Proximate Cause    </w:t>
      </w:r>
      <w:r>
        <w:t xml:space="preserve">   Scope of Practice    </w:t>
      </w:r>
      <w:r>
        <w:t xml:space="preserve">   Slander    </w:t>
      </w:r>
      <w:r>
        <w:t xml:space="preserve">   Standard of Care    </w:t>
      </w:r>
      <w:r>
        <w:t xml:space="preserve">   Tort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ethical</dc:title>
  <dcterms:created xsi:type="dcterms:W3CDTF">2021-10-11T10:54:23Z</dcterms:created>
  <dcterms:modified xsi:type="dcterms:W3CDTF">2021-10-11T10:54:23Z</dcterms:modified>
</cp:coreProperties>
</file>