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Legislative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assessment    </w:t>
      </w:r>
      <w:r>
        <w:t xml:space="preserve">   equipment    </w:t>
      </w:r>
      <w:r>
        <w:t xml:space="preserve">   hierarchy    </w:t>
      </w:r>
      <w:r>
        <w:t xml:space="preserve">   reasonablypracticable    </w:t>
      </w:r>
      <w:r>
        <w:t xml:space="preserve">   notifiable    </w:t>
      </w:r>
      <w:r>
        <w:t xml:space="preserve">   statutory    </w:t>
      </w:r>
      <w:r>
        <w:t xml:space="preserve">   compliance    </w:t>
      </w:r>
      <w:r>
        <w:t xml:space="preserve">   regulations    </w:t>
      </w:r>
      <w:r>
        <w:t xml:space="preserve">   prosecution    </w:t>
      </w:r>
      <w:r>
        <w:t xml:space="preserve">   amendment    </w:t>
      </w:r>
      <w:r>
        <w:t xml:space="preserve">   imprisonment    </w:t>
      </w:r>
      <w:r>
        <w:t xml:space="preserve">   indictable    </w:t>
      </w:r>
      <w:r>
        <w:t xml:space="preserve">   breach    </w:t>
      </w:r>
      <w:r>
        <w:t xml:space="preserve">   dutyholder    </w:t>
      </w:r>
      <w:r>
        <w:t xml:space="preserve">   negligent    </w:t>
      </w:r>
      <w:r>
        <w:t xml:space="preserve">   liability    </w:t>
      </w:r>
      <w:r>
        <w:t xml:space="preserve">   commonlaw    </w:t>
      </w:r>
      <w:r>
        <w:t xml:space="preserve">   workplace manslaughter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word find</dc:title>
  <dcterms:created xsi:type="dcterms:W3CDTF">2021-10-11T10:55:59Z</dcterms:created>
  <dcterms:modified xsi:type="dcterms:W3CDTF">2021-10-11T10:55:59Z</dcterms:modified>
</cp:coreProperties>
</file>