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L'epicerie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une tranche de    </w:t>
      </w:r>
      <w:r>
        <w:t xml:space="preserve">   un morceau de    </w:t>
      </w:r>
      <w:r>
        <w:t xml:space="preserve">   une brique de    </w:t>
      </w:r>
      <w:r>
        <w:t xml:space="preserve">   une boteille    </w:t>
      </w:r>
      <w:r>
        <w:t xml:space="preserve">   une boite de    </w:t>
      </w:r>
      <w:r>
        <w:t xml:space="preserve">   du saucisson    </w:t>
      </w:r>
      <w:r>
        <w:t xml:space="preserve">   un magazine    </w:t>
      </w:r>
      <w:r>
        <w:t xml:space="preserve">   un journal    </w:t>
      </w:r>
      <w:r>
        <w:t xml:space="preserve">   un timbre    </w:t>
      </w:r>
      <w:r>
        <w:t xml:space="preserve">   une glace    </w:t>
      </w:r>
      <w:r>
        <w:t xml:space="preserve">   un pain au chocolat    </w:t>
      </w:r>
      <w:r>
        <w:t xml:space="preserve">   une quiche    </w:t>
      </w:r>
      <w:r>
        <w:t xml:space="preserve">   des champignons    </w:t>
      </w:r>
      <w:r>
        <w:t xml:space="preserve">   un concombre    </w:t>
      </w:r>
      <w:r>
        <w:t xml:space="preserve">   des chips    </w:t>
      </w:r>
      <w:r>
        <w:t xml:space="preserve">   des bonbons    </w:t>
      </w:r>
      <w:r>
        <w:t xml:space="preserve">   un biscuit    </w:t>
      </w:r>
      <w:r>
        <w:t xml:space="preserve">   une baguette    </w:t>
      </w:r>
      <w:r>
        <w:t xml:space="preserve">   une aspirine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L'epicerie</dc:title>
  <dcterms:created xsi:type="dcterms:W3CDTF">2021-10-11T10:36:17Z</dcterms:created>
  <dcterms:modified xsi:type="dcterms:W3CDTF">2021-10-11T10:36:17Z</dcterms:modified>
</cp:coreProperties>
</file>