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Leprosy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Saddle-Nose Deformity    </w:t>
      </w:r>
      <w:r>
        <w:t xml:space="preserve">   Philippines    </w:t>
      </w:r>
      <w:r>
        <w:t xml:space="preserve">   Paralysis    </w:t>
      </w:r>
      <w:r>
        <w:t xml:space="preserve">   Nerves    </w:t>
      </w:r>
      <w:r>
        <w:t xml:space="preserve">   Nigeria    </w:t>
      </w:r>
      <w:r>
        <w:t xml:space="preserve">   Madagascar    </w:t>
      </w:r>
      <w:r>
        <w:t xml:space="preserve">   Mycobaterium    </w:t>
      </w:r>
      <w:r>
        <w:t xml:space="preserve">   Leprosy    </w:t>
      </w:r>
      <w:r>
        <w:t xml:space="preserve">   Inflammation    </w:t>
      </w:r>
      <w:r>
        <w:t xml:space="preserve">   India    </w:t>
      </w:r>
      <w:r>
        <w:t xml:space="preserve">   Infection    </w:t>
      </w:r>
      <w:r>
        <w:t xml:space="preserve">   Hansen's Disease    </w:t>
      </w:r>
      <w:r>
        <w:t xml:space="preserve">   Disability    </w:t>
      </w:r>
      <w:r>
        <w:t xml:space="preserve">   Devastating    </w:t>
      </w:r>
      <w:r>
        <w:t xml:space="preserve">   Corneal Ulcers    </w:t>
      </w:r>
      <w:r>
        <w:t xml:space="preserve">   Contagious    </w:t>
      </w:r>
      <w:r>
        <w:t xml:space="preserve">   Blindness    </w:t>
      </w:r>
      <w:r>
        <w:t xml:space="preserve">   Brazil    </w:t>
      </w:r>
      <w:r>
        <w:t xml:space="preserve">   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Leprosy</dc:title>
  <dcterms:created xsi:type="dcterms:W3CDTF">2021-10-11T10:56:43Z</dcterms:created>
  <dcterms:modified xsi:type="dcterms:W3CDTF">2021-10-11T10:56:43Z</dcterms:modified>
</cp:coreProperties>
</file>