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Jeux Olympiques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Retard    </w:t>
      </w:r>
      <w:r>
        <w:t xml:space="preserve">   International    </w:t>
      </w:r>
      <w:r>
        <w:t xml:space="preserve">   Ete    </w:t>
      </w:r>
      <w:r>
        <w:t xml:space="preserve">   L'or    </w:t>
      </w:r>
      <w:r>
        <w:t xml:space="preserve">   Evenment    </w:t>
      </w:r>
      <w:r>
        <w:t xml:space="preserve">   Athlete    </w:t>
      </w:r>
      <w:r>
        <w:t xml:space="preserve">   Medaille    </w:t>
      </w:r>
      <w:r>
        <w:t xml:space="preserve">   Virus    </w:t>
      </w:r>
      <w:r>
        <w:t xml:space="preserve">   Bresil    </w:t>
      </w:r>
      <w:r>
        <w:t xml:space="preserve">   Aout    </w:t>
      </w:r>
      <w:r>
        <w:t xml:space="preserve">   Rio    </w:t>
      </w:r>
      <w:r>
        <w:t xml:space="preserve">   Olympiques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 </dc:title>
  <dcterms:created xsi:type="dcterms:W3CDTF">2021-10-11T10:57:58Z</dcterms:created>
  <dcterms:modified xsi:type="dcterms:W3CDTF">2021-10-11T10:57:58Z</dcterms:modified>
</cp:coreProperties>
</file>