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Mots Clés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sport canadiennes populaire pendant les années 1945-1967. Les adolescents des années 50 jouer beaucoup ce sport dans les centres récréatifs.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in poème composé par David Woods créé pour en souvenir une communauté perdue.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un mouvement qui a un grand groupe de personne qui refuse beaucoup de les croient qui sont dans la société.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chaussures féminins qui étaient populaire pendant les années 50.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artiste américain qui a influencé la musique Canadien dans les années 1940. Il était une des meilleurs artistes américains.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couple anglais qui chante. Ils avaient performé au première festival Mari Posa Folk.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l’athlète de l’année en 1968. Elle faisait de ski.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une cérémonie ou un nouveau roi ou reine sont ils donné la force a un nouveau monarque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artistes amérindiens qui a atteint la renommée mondiale dans les années 1960.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une personne qui a une apparence conventionnelle qui sont associés avec subculture. </w:t>
            </w:r>
          </w:p>
        </w:tc>
      </w:tr>
    </w:tbl>
    <w:p>
      <w:pPr>
        <w:pStyle w:val="WordBankLarge"/>
      </w:pPr>
      <w:r>
        <w:t xml:space="preserve">   Nancy Greene    </w:t>
      </w:r>
      <w:r>
        <w:t xml:space="preserve">    Ian et Sylvia    </w:t>
      </w:r>
      <w:r>
        <w:t xml:space="preserve">   Buffy Saint-Marie    </w:t>
      </w:r>
      <w:r>
        <w:t xml:space="preserve">   Paul Anka    </w:t>
      </w:r>
      <w:r>
        <w:t xml:space="preserve">   Africville    </w:t>
      </w:r>
      <w:r>
        <w:t xml:space="preserve">   Couronnement    </w:t>
      </w:r>
      <w:r>
        <w:t xml:space="preserve">   Hockey    </w:t>
      </w:r>
      <w:r>
        <w:t xml:space="preserve">   Talons aiguilles    </w:t>
      </w:r>
      <w:r>
        <w:t xml:space="preserve">   Contreculture    </w:t>
      </w:r>
      <w:r>
        <w:t xml:space="preserve">   Hippies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Mots Clés  </dc:title>
  <dcterms:created xsi:type="dcterms:W3CDTF">2021-10-11T10:59:15Z</dcterms:created>
  <dcterms:modified xsi:type="dcterms:W3CDTF">2021-10-11T10:59:15Z</dcterms:modified>
</cp:coreProperties>
</file>