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perruche    </w:t>
      </w:r>
      <w:r>
        <w:t xml:space="preserve">   poule    </w:t>
      </w:r>
      <w:r>
        <w:t xml:space="preserve">   hérisson    </w:t>
      </w:r>
      <w:r>
        <w:t xml:space="preserve">   chèvre    </w:t>
      </w:r>
      <w:r>
        <w:t xml:space="preserve">   poney    </w:t>
      </w:r>
      <w:r>
        <w:t xml:space="preserve">   cheval    </w:t>
      </w:r>
      <w:r>
        <w:t xml:space="preserve">   escargot    </w:t>
      </w:r>
      <w:r>
        <w:t xml:space="preserve">   tarentule    </w:t>
      </w:r>
      <w:r>
        <w:t xml:space="preserve">   serpent    </w:t>
      </w:r>
      <w:r>
        <w:t xml:space="preserve">   furet    </w:t>
      </w:r>
      <w:r>
        <w:t xml:space="preserve">   lézard    </w:t>
      </w:r>
      <w:r>
        <w:t xml:space="preserve">   perroquet    </w:t>
      </w:r>
      <w:r>
        <w:t xml:space="preserve">   grenouille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2021-10-11T10:57:35Z</dcterms:created>
  <dcterms:modified xsi:type="dcterms:W3CDTF">2021-10-11T10:57:35Z</dcterms:modified>
</cp:coreProperties>
</file>