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noirs    </w:t>
      </w:r>
      <w:r>
        <w:t xml:space="preserve">   bouclés    </w:t>
      </w:r>
      <w:r>
        <w:t xml:space="preserve">   ondulés    </w:t>
      </w:r>
      <w:r>
        <w:t xml:space="preserve">   chauve    </w:t>
      </w:r>
      <w:r>
        <w:t xml:space="preserve">   blond    </w:t>
      </w:r>
      <w:r>
        <w:t xml:space="preserve">   brun    </w:t>
      </w:r>
      <w:r>
        <w:t xml:space="preserve">   roux    </w:t>
      </w:r>
      <w:r>
        <w:t xml:space="preserve">   raides    </w:t>
      </w:r>
      <w:r>
        <w:t xml:space="preserve">   frisés    </w:t>
      </w:r>
      <w:r>
        <w:t xml:space="preserve">   courts    </w:t>
      </w:r>
      <w:r>
        <w:t xml:space="preserve">   longs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description</dc:title>
  <dcterms:created xsi:type="dcterms:W3CDTF">2021-10-11T10:57:35Z</dcterms:created>
  <dcterms:modified xsi:type="dcterms:W3CDTF">2021-10-11T10:57:35Z</dcterms:modified>
</cp:coreProperties>
</file>