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instructions dans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levez la main    </w:t>
      </w:r>
      <w:r>
        <w:t xml:space="preserve">   ouvrez vos cahiers    </w:t>
      </w:r>
      <w:r>
        <w:t xml:space="preserve">   rangez vos affaires    </w:t>
      </w:r>
      <w:r>
        <w:t xml:space="preserve">   regardez le tableau    </w:t>
      </w:r>
      <w:r>
        <w:t xml:space="preserve">   répétez    </w:t>
      </w:r>
      <w:r>
        <w:t xml:space="preserve">   silence    </w:t>
      </w:r>
      <w:r>
        <w:t xml:space="preserve">   sortez vos affaires    </w:t>
      </w:r>
      <w:r>
        <w:t xml:space="preserve">   sortez vos cahiers    </w:t>
      </w:r>
      <w:r>
        <w:t xml:space="preserve">   stylo vert    </w:t>
      </w:r>
      <w:r>
        <w:t xml:space="preserve">   écoutez    </w:t>
      </w:r>
      <w:r>
        <w:t xml:space="preserve">   écrivez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instructions dans la classe</dc:title>
  <dcterms:created xsi:type="dcterms:W3CDTF">2021-10-11T10:59:34Z</dcterms:created>
  <dcterms:modified xsi:type="dcterms:W3CDTF">2021-10-11T10:59:34Z</dcterms:modified>
</cp:coreProperties>
</file>