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matières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Religion    </w:t>
      </w:r>
      <w:r>
        <w:t xml:space="preserve">   Géographie    </w:t>
      </w:r>
      <w:r>
        <w:t xml:space="preserve">   Musique    </w:t>
      </w:r>
      <w:r>
        <w:t xml:space="preserve">   Dessin    </w:t>
      </w:r>
      <w:r>
        <w:t xml:space="preserve">   Sport    </w:t>
      </w:r>
      <w:r>
        <w:t xml:space="preserve">   Français    </w:t>
      </w:r>
      <w:r>
        <w:t xml:space="preserve">   Sciences    </w:t>
      </w:r>
      <w:r>
        <w:t xml:space="preserve">   Histoire    </w:t>
      </w:r>
      <w:r>
        <w:t xml:space="preserve">   Technologie    </w:t>
      </w:r>
      <w:r>
        <w:t xml:space="preserve">   Maths    </w:t>
      </w:r>
      <w:r>
        <w:t xml:space="preserve">   Anglais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matières</dc:title>
  <dcterms:created xsi:type="dcterms:W3CDTF">2021-10-11T10:58:35Z</dcterms:created>
  <dcterms:modified xsi:type="dcterms:W3CDTF">2021-10-11T10:58:35Z</dcterms:modified>
</cp:coreProperties>
</file>