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 d'hiver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tuque    </w:t>
      </w:r>
      <w:r>
        <w:t xml:space="preserve">   mitaine    </w:t>
      </w:r>
      <w:r>
        <w:t xml:space="preserve">   foulard    </w:t>
      </w:r>
      <w:r>
        <w:t xml:space="preserve">   echarpe    </w:t>
      </w:r>
      <w:r>
        <w:t xml:space="preserve">   chaussettes    </w:t>
      </w:r>
      <w:r>
        <w:t xml:space="preserve">   chandaile    </w:t>
      </w:r>
      <w:r>
        <w:t xml:space="preserve">   cagoule    </w:t>
      </w:r>
      <w:r>
        <w:t xml:space="preserve">   cacheorielles    </w:t>
      </w:r>
      <w:r>
        <w:t xml:space="preserve">   manteau    </w:t>
      </w:r>
      <w:r>
        <w:t xml:space="preserve">   bottesdeneige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 d'hiver</dc:title>
  <dcterms:created xsi:type="dcterms:W3CDTF">2021-10-11T10:58:37Z</dcterms:created>
  <dcterms:modified xsi:type="dcterms:W3CDTF">2021-10-11T10:58:37Z</dcterms:modified>
</cp:coreProperties>
</file>