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bottes    </w:t>
      </w:r>
      <w:r>
        <w:t xml:space="preserve">   ceinture    </w:t>
      </w:r>
      <w:r>
        <w:t xml:space="preserve">   chandail    </w:t>
      </w:r>
      <w:r>
        <w:t xml:space="preserve">   chapeau    </w:t>
      </w:r>
      <w:r>
        <w:t xml:space="preserve">   chaussettes    </w:t>
      </w:r>
      <w:r>
        <w:t xml:space="preserve">   chaussures    </w:t>
      </w:r>
      <w:r>
        <w:t xml:space="preserve">   chemise    </w:t>
      </w:r>
      <w:r>
        <w:t xml:space="preserve">   foulard    </w:t>
      </w:r>
      <w:r>
        <w:t xml:space="preserve">   manteau    </w:t>
      </w:r>
      <w:r>
        <w:t xml:space="preserve">   mitaines    </w:t>
      </w:r>
      <w:r>
        <w:t xml:space="preserve">   pantalon    </w:t>
      </w:r>
      <w:r>
        <w:t xml:space="preserve">   tuque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2021-10-11T11:00:15Z</dcterms:created>
  <dcterms:modified xsi:type="dcterms:W3CDTF">2021-10-11T11:00:15Z</dcterms:modified>
</cp:coreProperties>
</file>