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2,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a cell that receives proteins and other newly formed materials from the endoplasmic recticulum packages them, &amp; distributes them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in the cells of plants and some other organisms that captures energy from sunlight and changes it to an energy form that cells can use in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that forms a maze of passageways in which proteins and other materials are carried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structure within a cell's nucleus that contains DNA that is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Deoxyribonucleic acid; the genetic material that carries information about an organism &amp; is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supporting layer that surrounds the cells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sac-like organelle that stores water, food, and other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 fluid region of a cell located inside the cell membrane or between the cell membrane and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cell structure that carries out a specific function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Rod-shaped organelles that convert energy in food molecules to energy the cell can use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thin, flexible barrier that surrounds a cell &amp; controls which substances pass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grain-shaped organelle in the cytoplasm of a cell that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oval organelle that contains the cell's genetic material in the form or DNA and controls many of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structure and &amp;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organelle which contains chemicals that break down large food particles into smaller ones &amp; that can be used by the rest of the cell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Chromosome    </w:t>
      </w:r>
      <w:r>
        <w:t xml:space="preserve">   Cytoplasm     </w:t>
      </w:r>
      <w:r>
        <w:t xml:space="preserve">   DNA    </w:t>
      </w:r>
      <w:r>
        <w:t xml:space="preserve">   Endoplasmic Reticulum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organelle    </w:t>
      </w:r>
      <w:r>
        <w:t xml:space="preserve">   robosome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2, Cell Parts</dc:title>
  <dcterms:created xsi:type="dcterms:W3CDTF">2021-10-11T11:01:59Z</dcterms:created>
  <dcterms:modified xsi:type="dcterms:W3CDTF">2021-10-11T11:01:59Z</dcterms:modified>
</cp:coreProperties>
</file>