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Lesson 5: Gus Takes the Train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cup    </w:t>
      </w:r>
      <w:r>
        <w:t xml:space="preserve">   cut    </w:t>
      </w:r>
      <w:r>
        <w:t xml:space="preserve">   bun    </w:t>
      </w:r>
      <w:r>
        <w:t xml:space="preserve">   mug    </w:t>
      </w:r>
      <w:r>
        <w:t xml:space="preserve">   tub    </w:t>
      </w:r>
      <w:r>
        <w:t xml:space="preserve">   hug    </w:t>
      </w:r>
      <w:r>
        <w:t xml:space="preserve">   nut    </w:t>
      </w:r>
      <w:r>
        <w:t xml:space="preserve">   mud    </w:t>
      </w:r>
      <w:r>
        <w:t xml:space="preserve">   bug    </w:t>
      </w:r>
      <w:r>
        <w:t xml:space="preserve">  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5: Gus Takes the Train</dc:title>
  <dcterms:created xsi:type="dcterms:W3CDTF">2021-10-11T11:02:54Z</dcterms:created>
  <dcterms:modified xsi:type="dcterms:W3CDTF">2021-10-11T11:02:54Z</dcterms:modified>
</cp:coreProperties>
</file>