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6: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millo    </w:t>
      </w:r>
      <w:r>
        <w:t xml:space="preserve">   centum    </w:t>
      </w:r>
      <w:r>
        <w:t xml:space="preserve">   decem    </w:t>
      </w:r>
      <w:r>
        <w:t xml:space="preserve">   novem    </w:t>
      </w:r>
      <w:r>
        <w:t xml:space="preserve">   octo    </w:t>
      </w:r>
      <w:r>
        <w:t xml:space="preserve">   septi    </w:t>
      </w:r>
      <w:r>
        <w:t xml:space="preserve">   sexa    </w:t>
      </w:r>
      <w:r>
        <w:t xml:space="preserve">   quinque    </w:t>
      </w:r>
      <w:r>
        <w:t xml:space="preserve">   quattuor    </w:t>
      </w:r>
      <w:r>
        <w:t xml:space="preserve">   tres    </w:t>
      </w:r>
      <w:r>
        <w:t xml:space="preserve">   duo    </w:t>
      </w:r>
      <w:r>
        <w:t xml:space="preserve">   unum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6: Numbers</dc:title>
  <dcterms:created xsi:type="dcterms:W3CDTF">2021-10-11T11:04:28Z</dcterms:created>
  <dcterms:modified xsi:type="dcterms:W3CDTF">2021-10-11T11:04:28Z</dcterms:modified>
</cp:coreProperties>
</file>