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Lets Get Progressive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gilded age    </w:t>
      </w:r>
      <w:r>
        <w:t xml:space="preserve">   ida tarbell    </w:t>
      </w:r>
      <w:r>
        <w:t xml:space="preserve">   jane addams     </w:t>
      </w:r>
      <w:r>
        <w:t xml:space="preserve">   louis sullivan     </w:t>
      </w:r>
      <w:r>
        <w:t xml:space="preserve">   mark twain     </w:t>
      </w:r>
      <w:r>
        <w:t xml:space="preserve">   muckrakers    </w:t>
      </w:r>
      <w:r>
        <w:t xml:space="preserve">   realism     </w:t>
      </w:r>
      <w:r>
        <w:t xml:space="preserve">   regionalism    </w:t>
      </w:r>
      <w:r>
        <w:t xml:space="preserve">   sherman antitrust act    </w:t>
      </w:r>
      <w:r>
        <w:t xml:space="preserve">   suffragist    </w:t>
      </w:r>
      <w:r>
        <w:t xml:space="preserve">   yellow journalism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Get Progressive </dc:title>
  <dcterms:created xsi:type="dcterms:W3CDTF">2021-10-11T11:04:46Z</dcterms:created>
  <dcterms:modified xsi:type="dcterms:W3CDTF">2021-10-11T11:04:46Z</dcterms:modified>
</cp:coreProperties>
</file>