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Visit China!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Luoyang    </w:t>
      </w:r>
      <w:r>
        <w:t xml:space="preserve">   Xian    </w:t>
      </w:r>
      <w:r>
        <w:t xml:space="preserve">   Mogao Grottes    </w:t>
      </w:r>
      <w:r>
        <w:t xml:space="preserve">   Terracotta Army    </w:t>
      </w:r>
      <w:r>
        <w:t xml:space="preserve">   Potala Palace    </w:t>
      </w:r>
      <w:r>
        <w:t xml:space="preserve">   Summer Palace    </w:t>
      </w:r>
      <w:r>
        <w:t xml:space="preserve">   Forbidden City    </w:t>
      </w:r>
      <w:r>
        <w:t xml:space="preserve">   Beijing    </w:t>
      </w:r>
      <w:r>
        <w:t xml:space="preserve">   Great Wall    </w:t>
      </w:r>
      <w:r>
        <w:t xml:space="preserve">   Himalaya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Visit China!</dc:title>
  <dcterms:created xsi:type="dcterms:W3CDTF">2021-10-11T11:04:55Z</dcterms:created>
  <dcterms:modified xsi:type="dcterms:W3CDTF">2021-10-11T11:04:55Z</dcterms:modified>
</cp:coreProperties>
</file>