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Letting God be in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Wisdom    </w:t>
      </w:r>
      <w:r>
        <w:t xml:space="preserve">   Courage    </w:t>
      </w:r>
      <w:r>
        <w:t xml:space="preserve">   Vashi    </w:t>
      </w:r>
      <w:r>
        <w:t xml:space="preserve">   Ahasuerus    </w:t>
      </w:r>
      <w:r>
        <w:t xml:space="preserve">   Sua    </w:t>
      </w:r>
      <w:r>
        <w:t xml:space="preserve">   Purim    </w:t>
      </w:r>
      <w:r>
        <w:t xml:space="preserve">   Haman    </w:t>
      </w:r>
      <w:r>
        <w:t xml:space="preserve">   Esther    </w:t>
      </w:r>
      <w:r>
        <w:t xml:space="preserve">   Mordecai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Letting God be in Control</dc:title>
  <dcterms:created xsi:type="dcterms:W3CDTF">2021-10-11T11:05:57Z</dcterms:created>
  <dcterms:modified xsi:type="dcterms:W3CDTF">2021-10-11T11:05:57Z</dcterms:modified>
</cp:coreProperties>
</file>