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contingent    </w:t>
      </w:r>
      <w:r>
        <w:t xml:space="preserve">   bonus    </w:t>
      </w:r>
      <w:r>
        <w:t xml:space="preserve">   vacation    </w:t>
      </w:r>
      <w:r>
        <w:t xml:space="preserve">   deductions    </w:t>
      </w:r>
      <w:r>
        <w:t xml:space="preserve">   unemployment taxes    </w:t>
      </w:r>
      <w:r>
        <w:t xml:space="preserve">   employer fica    </w:t>
      </w:r>
      <w:r>
        <w:t xml:space="preserve">   payroll    </w:t>
      </w:r>
      <w:r>
        <w:t xml:space="preserve">   unearned revenue    </w:t>
      </w:r>
      <w:r>
        <w:t xml:space="preserve">   sales taxes    </w:t>
      </w:r>
      <w:r>
        <w:t xml:space="preserve">   accounts payable    </w:t>
      </w:r>
      <w:r>
        <w:t xml:space="preserve">   known    </w:t>
      </w:r>
      <w:r>
        <w:t xml:space="preserve">   uncertain    </w:t>
      </w:r>
      <w:r>
        <w:t xml:space="preserve">   Long-term    </w:t>
      </w:r>
      <w:r>
        <w:t xml:space="preserve">   Current Liability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Liabilities</dc:title>
  <dcterms:created xsi:type="dcterms:W3CDTF">2021-10-11T11:07:49Z</dcterms:created>
  <dcterms:modified xsi:type="dcterms:W3CDTF">2021-10-11T11:07:49Z</dcterms:modified>
</cp:coreProperties>
</file>