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Pumpkin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wither    </w:t>
      </w:r>
      <w:r>
        <w:t xml:space="preserve">   root    </w:t>
      </w:r>
      <w:r>
        <w:t xml:space="preserve">   soil    </w:t>
      </w:r>
      <w:r>
        <w:t xml:space="preserve">   tendrils    </w:t>
      </w:r>
      <w:r>
        <w:t xml:space="preserve">   fruit    </w:t>
      </w:r>
      <w:r>
        <w:t xml:space="preserve">   cycle    </w:t>
      </w:r>
      <w:r>
        <w:t xml:space="preserve">   smooth    </w:t>
      </w:r>
      <w:r>
        <w:t xml:space="preserve">   vine    </w:t>
      </w:r>
      <w:r>
        <w:t xml:space="preserve">   harvest    </w:t>
      </w:r>
      <w:r>
        <w:t xml:space="preserve">   bumpy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Pumpkin</dc:title>
  <dcterms:created xsi:type="dcterms:W3CDTF">2021-10-11T11:10:22Z</dcterms:created>
  <dcterms:modified xsi:type="dcterms:W3CDTF">2021-10-11T11:10:22Z</dcterms:modified>
</cp:coreProperties>
</file>