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Pi’s religion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Pi’s father ran the Pondicherry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sailor is represented by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Prime Minister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where Pi worships.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 claims to have found solace in________.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tiger is represented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hyena is represented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 receives a visit from ten Japanese men of the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 often speaks about the ________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______ is the Bengal tiger who accompanies Pi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Pi say kept him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 had to fight for survival after he was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Pi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leaving India, Pi moved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 enjoys sharing his thoughts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orangutan is represented by Pi’s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“religious” group can Pi not tolerate?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 and the animals were trapped on a _____ for 272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teaches Pi how to swim.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Hinduism    </w:t>
      </w:r>
      <w:r>
        <w:t xml:space="preserve">   Pondicherry    </w:t>
      </w:r>
      <w:r>
        <w:t xml:space="preserve">   Richard Parker    </w:t>
      </w:r>
      <w:r>
        <w:t xml:space="preserve">   Zoo    </w:t>
      </w:r>
      <w:r>
        <w:t xml:space="preserve">   Shipwrecked     </w:t>
      </w:r>
      <w:r>
        <w:t xml:space="preserve">   Canada    </w:t>
      </w:r>
      <w:r>
        <w:t xml:space="preserve">   Gandhi    </w:t>
      </w:r>
      <w:r>
        <w:t xml:space="preserve">   Zebra    </w:t>
      </w:r>
      <w:r>
        <w:t xml:space="preserve">   Cook    </w:t>
      </w:r>
      <w:r>
        <w:t xml:space="preserve">   Mother    </w:t>
      </w:r>
      <w:r>
        <w:t xml:space="preserve">   Pi    </w:t>
      </w:r>
      <w:r>
        <w:t xml:space="preserve">   Lifeboat     </w:t>
      </w:r>
      <w:r>
        <w:t xml:space="preserve">   The Tiger    </w:t>
      </w:r>
      <w:r>
        <w:t xml:space="preserve">   Maritime Department    </w:t>
      </w:r>
      <w:r>
        <w:t xml:space="preserve">   Containment    </w:t>
      </w:r>
      <w:r>
        <w:t xml:space="preserve">   Religion    </w:t>
      </w:r>
      <w:r>
        <w:t xml:space="preserve">   Agnostics    </w:t>
      </w:r>
      <w:r>
        <w:t xml:space="preserve">   Mamaji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2021-10-11T11:10:21Z</dcterms:created>
  <dcterms:modified xsi:type="dcterms:W3CDTF">2021-10-11T11:10:21Z</dcterms:modified>
</cp:coreProperties>
</file>