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Nuclelic acids    </w:t>
      </w:r>
      <w:r>
        <w:t xml:space="preserve">   Lipids    </w:t>
      </w:r>
      <w:r>
        <w:t xml:space="preserve">   Carbohydrates    </w:t>
      </w:r>
      <w:r>
        <w:t xml:space="preserve">   Protein    </w:t>
      </w:r>
      <w:r>
        <w:t xml:space="preserve">   Atomic mass    </w:t>
      </w:r>
      <w:r>
        <w:t xml:space="preserve">   Atomic number    </w:t>
      </w:r>
      <w:r>
        <w:t xml:space="preserve">   Inorganic compound    </w:t>
      </w:r>
      <w:r>
        <w:t xml:space="preserve">   Organic compound    </w:t>
      </w:r>
      <w:r>
   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</dc:title>
  <dcterms:created xsi:type="dcterms:W3CDTF">2021-10-11T11:10:27Z</dcterms:created>
  <dcterms:modified xsi:type="dcterms:W3CDTF">2021-10-11T11:10:27Z</dcterms:modified>
</cp:coreProperties>
</file>