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Scientific theory    </w:t>
      </w:r>
      <w:r>
        <w:t xml:space="preserve">   Hypothesis    </w:t>
      </w:r>
      <w:r>
        <w:t xml:space="preserve">   Data    </w:t>
      </w:r>
      <w:r>
        <w:t xml:space="preserve">   Experimental group    </w:t>
      </w:r>
      <w:r>
        <w:t xml:space="preserve">   Observations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Scientific method    </w:t>
      </w:r>
      <w:r>
        <w:t xml:space="preserve">   Conclusion    </w:t>
      </w:r>
      <w:r>
        <w:t xml:space="preserve">   Constants    </w:t>
      </w:r>
      <w:r>
        <w:t xml:space="preserve">   Science    </w:t>
      </w:r>
      <w:r>
        <w:t xml:space="preserve">   Pseudoscience    </w:t>
      </w:r>
      <w:r>
        <w:t xml:space="preserve">   Fact    </w:t>
      </w:r>
      <w:r>
        <w:t xml:space="preserve">   Control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</dc:title>
  <dcterms:created xsi:type="dcterms:W3CDTF">2021-10-11T11:10:15Z</dcterms:created>
  <dcterms:modified xsi:type="dcterms:W3CDTF">2021-10-11T11:10:15Z</dcterms:modified>
</cp:coreProperties>
</file>