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"buildings can be designed to absorb and retain heat"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successive crests of a wave, especially points in a sound wave or electromagnetic wave.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 or tuft of feathers, fur, or skin on the head of a bird or other animal.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(of electromagnetic radiation) having a wavelength shorter than that of the violet end of the visible spectrum but longer than that of X-rays.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or phenomenon of light, radio waves, etc. being deflected in passing obliquely through the interface between one medium and another or through a medium of varying density.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substance) allowing light, but not detailed shapes, to pass through; semitransparent.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material or article) allowing light to pass through so that objects behind can be distinctly seen.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electromagnetic radiation) having a wavelength just greater than that of the red end of the visible light spectrum but less than that of microwaves. Infrared radiation has a wavelength from about 800 nm to 1 mm, and is emitted particularly by heated objects. 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be seen through; not transparent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extremely small amount of a thing or quality.</w:t>
            </w:r>
          </w:p>
        </w:tc>
      </w:tr>
    </w:tbl>
    <w:p>
      <w:pPr>
        <w:pStyle w:val="WordBankSmall"/>
      </w:pPr>
      <w:r>
        <w:t xml:space="preserve">   absorb    </w:t>
      </w:r>
      <w:r>
        <w:t xml:space="preserve">   atom    </w:t>
      </w:r>
      <w:r>
        <w:t xml:space="preserve">   ultraviolet    </w:t>
      </w:r>
      <w:r>
        <w:t xml:space="preserve">   wavelength    </w:t>
      </w:r>
      <w:r>
        <w:t xml:space="preserve">   infrared    </w:t>
      </w:r>
      <w:r>
        <w:t xml:space="preserve">   refraction    </w:t>
      </w:r>
      <w:r>
        <w:t xml:space="preserve">   crest    </w:t>
      </w:r>
      <w:r>
        <w:t xml:space="preserve">   opaque    </w:t>
      </w:r>
      <w:r>
        <w:t xml:space="preserve">   transparent    </w:t>
      </w:r>
      <w:r>
        <w:t xml:space="preserve">   translucent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2021-10-11T11:12:07Z</dcterms:created>
  <dcterms:modified xsi:type="dcterms:W3CDTF">2021-10-11T11:12:07Z</dcterms:modified>
</cp:coreProperties>
</file>