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Light, Refraction,Reflection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light waves    </w:t>
      </w:r>
      <w:r>
        <w:t xml:space="preserve">   opaque    </w:t>
      </w:r>
      <w:r>
        <w:t xml:space="preserve">   translucent    </w:t>
      </w:r>
      <w:r>
        <w:t xml:space="preserve">   reflected ray    </w:t>
      </w:r>
      <w:r>
        <w:t xml:space="preserve">   vacuum    </w:t>
      </w:r>
      <w:r>
        <w:t xml:space="preserve">   transparent    </w:t>
      </w:r>
      <w:r>
        <w:t xml:space="preserve">   angles    </w:t>
      </w:r>
      <w:r>
        <w:t xml:space="preserve">   mirror    </w:t>
      </w:r>
      <w:r>
        <w:t xml:space="preserve">   incident ray    </w:t>
      </w:r>
      <w:r>
        <w:t xml:space="preserve">   Reflection    </w:t>
      </w:r>
      <w:r>
        <w:t xml:space="preserve">   Refraction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Light, Refraction,Reflection</dc:title>
  <dcterms:created xsi:type="dcterms:W3CDTF">2021-10-11T11:11:37Z</dcterms:created>
  <dcterms:modified xsi:type="dcterms:W3CDTF">2021-10-11T11:11:37Z</dcterms:modified>
</cp:coreProperties>
</file>