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Likes - Dislikes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furthermore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curry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you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 you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well</w:t>
            </w:r>
          </w:p>
        </w:tc>
      </w:tr>
    </w:tbl>
    <w:p>
      <w:pPr>
        <w:pStyle w:val="WordBankLarge"/>
      </w:pPr>
      <w:r>
        <w:t xml:space="preserve">   toil    </w:t>
      </w:r>
      <w:r>
        <w:t xml:space="preserve">   leam    </w:t>
      </w:r>
      <w:r>
        <w:t xml:space="preserve">   leat    </w:t>
      </w:r>
      <w:r>
        <w:t xml:space="preserve">   càise    </w:t>
      </w:r>
      <w:r>
        <w:t xml:space="preserve">   cèic    </w:t>
      </w:r>
      <w:r>
        <w:t xml:space="preserve">   briosgaidean    </w:t>
      </w:r>
      <w:r>
        <w:t xml:space="preserve">   ubhal    </w:t>
      </w:r>
      <w:r>
        <w:t xml:space="preserve">   aran    </w:t>
      </w:r>
      <w:r>
        <w:t xml:space="preserve">   tì    </w:t>
      </w:r>
      <w:r>
        <w:t xml:space="preserve">   curran    </w:t>
      </w:r>
      <w:r>
        <w:t xml:space="preserve">   sùbhanlàir    </w:t>
      </w:r>
      <w:r>
        <w:t xml:space="preserve">   cearc    </w:t>
      </w:r>
      <w:r>
        <w:t xml:space="preserve">   uisge    </w:t>
      </w:r>
      <w:r>
        <w:t xml:space="preserve">   tost    </w:t>
      </w:r>
      <w:r>
        <w:t xml:space="preserve">   peasraichean    </w:t>
      </w:r>
      <w:r>
        <w:t xml:space="preserve">   buntàta    </w:t>
      </w:r>
      <w:r>
        <w:t xml:space="preserve">   bainne    </w:t>
      </w:r>
      <w:r>
        <w:t xml:space="preserve">   peur    </w:t>
      </w:r>
      <w:r>
        <w:t xml:space="preserve">   ugh    </w:t>
      </w:r>
      <w:r>
        <w:t xml:space="preserve">   cofaidh    </w:t>
      </w:r>
      <w:r>
        <w:t xml:space="preserve">   orainsear    </w:t>
      </w:r>
      <w:r>
        <w:t xml:space="preserve">   iasg    </w:t>
      </w:r>
      <w:r>
        <w:t xml:space="preserve">   piotsa    </w:t>
      </w:r>
      <w:r>
        <w:t xml:space="preserve">   teòclaid    </w:t>
      </w:r>
      <w:r>
        <w:t xml:space="preserve">   sliseagan    </w:t>
      </w:r>
      <w:r>
        <w:t xml:space="preserve">   isbean    </w:t>
      </w:r>
      <w:r>
        <w:t xml:space="preserve">   leis    </w:t>
      </w:r>
      <w:r>
        <w:t xml:space="preserve">   leatha    </w:t>
      </w:r>
      <w:r>
        <w:t xml:space="preserve">   leinn    </w:t>
      </w:r>
      <w:r>
        <w:t xml:space="preserve">   leibh    </w:t>
      </w:r>
      <w:r>
        <w:t xml:space="preserve">   leotha    </w:t>
      </w:r>
      <w:r>
        <w:t xml:space="preserve">   dubh    </w:t>
      </w:r>
      <w:r>
        <w:t xml:space="preserve">   uighean    </w:t>
      </w:r>
      <w:r>
        <w:t xml:space="preserve">   teanas    </w:t>
      </w:r>
      <w:r>
        <w:t xml:space="preserve">   pronnta    </w:t>
      </w:r>
      <w:r>
        <w:t xml:space="preserve">   biadh    </w:t>
      </w:r>
      <w:r>
        <w:t xml:space="preserve">   idir    </w:t>
      </w:r>
      <w:r>
        <w:t xml:space="preserve">   hama    </w:t>
      </w:r>
      <w:r>
        <w:t xml:space="preserve">   sabhs    </w:t>
      </w:r>
      <w:r>
        <w:t xml:space="preserve">   tomàto    </w:t>
      </w:r>
      <w:r>
        <w:t xml:space="preserve">   nasmotha    </w:t>
      </w:r>
      <w:r>
        <w:t xml:space="preserve">   uill    </w:t>
      </w:r>
      <w:r>
        <w:t xml:space="preserve">   no    </w:t>
      </w:r>
      <w:r>
        <w:t xml:space="preserve">   coiridh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Likes - Dislikes</dc:title>
  <dcterms:created xsi:type="dcterms:W3CDTF">2021-10-11T11:12:34Z</dcterms:created>
  <dcterms:modified xsi:type="dcterms:W3CDTF">2021-10-11T11:12:34Z</dcterms:modified>
</cp:coreProperties>
</file>