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L'internement des japonais au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mackenzieking    </w:t>
      </w:r>
      <w:r>
        <w:t xml:space="preserve">   canadojaponaise    </w:t>
      </w:r>
      <w:r>
        <w:t xml:space="preserve">   sécuriter    </w:t>
      </w:r>
      <w:r>
        <w:t xml:space="preserve">   emprisonnement    </w:t>
      </w:r>
      <w:r>
        <w:t xml:space="preserve">   pertes    </w:t>
      </w:r>
      <w:r>
        <w:t xml:space="preserve">   brianmulnorey    </w:t>
      </w:r>
      <w:r>
        <w:t xml:space="preserve">   canada    </w:t>
      </w:r>
      <w:r>
        <w:t xml:space="preserve">   japon    </w:t>
      </w:r>
      <w:r>
        <w:t xml:space="preserve">   campdeinternement    </w:t>
      </w:r>
      <w:r>
        <w:t xml:space="preserve">   morts    </w:t>
      </w:r>
      <w:r>
        <w:t xml:space="preserve">   excuse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L'internement des japonais au Canada</dc:title>
  <dcterms:created xsi:type="dcterms:W3CDTF">2021-10-11T10:36:37Z</dcterms:created>
  <dcterms:modified xsi:type="dcterms:W3CDTF">2021-10-11T10:36:37Z</dcterms:modified>
</cp:coreProperties>
</file>