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still body    </w:t>
      </w:r>
      <w:r>
        <w:t xml:space="preserve">   listener    </w:t>
      </w:r>
      <w:r>
        <w:t xml:space="preserve">   speaker    </w:t>
      </w:r>
      <w:r>
        <w:t xml:space="preserve">   ears    </w:t>
      </w:r>
      <w:r>
        <w:t xml:space="preserve">   eyes    </w:t>
      </w:r>
      <w:r>
        <w:t xml:space="preserve">   stop talking    </w:t>
      </w:r>
      <w:r>
        <w:t xml:space="preserve">   question    </w:t>
      </w:r>
      <w:r>
        <w:t xml:space="preserve">   clarify    </w:t>
      </w:r>
      <w:r>
        <w:t xml:space="preserve">   ask    </w:t>
      </w:r>
      <w:r>
        <w:t xml:space="preserve">   think    </w:t>
      </w:r>
      <w:r>
        <w:t xml:space="preserve">   quiet hands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</dc:title>
  <dcterms:created xsi:type="dcterms:W3CDTF">2021-10-11T11:18:16Z</dcterms:created>
  <dcterms:modified xsi:type="dcterms:W3CDTF">2021-10-11T11:18:16Z</dcterms:modified>
</cp:coreProperties>
</file>