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induction    </w:t>
      </w:r>
      <w:r>
        <w:t xml:space="preserve">   foil    </w:t>
      </w:r>
      <w:r>
        <w:t xml:space="preserve">   symbolism    </w:t>
      </w:r>
      <w:r>
        <w:t xml:space="preserve">   metaphor    </w:t>
      </w:r>
      <w:r>
        <w:t xml:space="preserve">   idiom    </w:t>
      </w:r>
      <w:r>
        <w:t xml:space="preserve">   Parallelism    </w:t>
      </w:r>
      <w:r>
        <w:t xml:space="preserve">   haiku    </w:t>
      </w:r>
      <w:r>
        <w:t xml:space="preserve">   paradox    </w:t>
      </w:r>
      <w:r>
        <w:t xml:space="preserve">   Oxymoron    </w:t>
      </w:r>
      <w:r>
        <w:t xml:space="preserve">   Onomatopoeia    </w:t>
      </w:r>
      <w:r>
        <w:t xml:space="preserve">   Nemesis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 </dc:title>
  <dcterms:created xsi:type="dcterms:W3CDTF">2021-10-11T11:18:38Z</dcterms:created>
  <dcterms:modified xsi:type="dcterms:W3CDTF">2021-10-11T11:18:38Z</dcterms:modified>
</cp:coreProperties>
</file>