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Literary Devices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</w:tbl>
    <w:p>
      <w:pPr>
        <w:pStyle w:val="WordBankLarge"/>
      </w:pPr>
      <w:r>
        <w:t xml:space="preserve">   verbal irony    </w:t>
      </w:r>
      <w:r>
        <w:t xml:space="preserve">   symbolism    </w:t>
      </w:r>
      <w:r>
        <w:t xml:space="preserve">   sound devices    </w:t>
      </w:r>
      <w:r>
        <w:t xml:space="preserve">   situational irony    </w:t>
      </w:r>
      <w:r>
        <w:t xml:space="preserve">   simile    </w:t>
      </w:r>
      <w:r>
        <w:t xml:space="preserve">   rhetorical elements    </w:t>
      </w:r>
      <w:r>
        <w:t xml:space="preserve">   personification    </w:t>
      </w:r>
      <w:r>
        <w:t xml:space="preserve">   onomatopoeia    </w:t>
      </w:r>
      <w:r>
        <w:t xml:space="preserve">   metaphor    </w:t>
      </w:r>
      <w:r>
        <w:t xml:space="preserve">   literary devices    </w:t>
      </w:r>
      <w:r>
        <w:t xml:space="preserve">   imagery    </w:t>
      </w:r>
      <w:r>
        <w:t xml:space="preserve">   idiom    </w:t>
      </w:r>
      <w:r>
        <w:t xml:space="preserve">   hyperbole    </w:t>
      </w:r>
      <w:r>
        <w:t xml:space="preserve">   figurative language    </w:t>
      </w:r>
      <w:r>
        <w:t xml:space="preserve">   alliteration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Literary Devices</dc:title>
  <dcterms:created xsi:type="dcterms:W3CDTF">2021-11-13T03:45:24Z</dcterms:created>
  <dcterms:modified xsi:type="dcterms:W3CDTF">2021-11-13T03:45:24Z</dcterms:modified>
</cp:coreProperties>
</file>