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with magic, monsters, and/or talking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stories handed down through speech from generation to generation.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writing that is meant to be acted on a stage (a play).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dealing with aliens, the distant future, or advanced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ends in death and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writing that is true or factual.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based on a person or event from history.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information on a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stories set in the Wild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short story that has a moral or life lesson; usually has talking animals as main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 that could have happened, but didn’t.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story of one’s life told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containing monsters, magic, or other supernatural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that is concerned with the beauty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stories that come from the author’s imagination. </w:t>
            </w:r>
          </w:p>
        </w:tc>
      </w:tr>
    </w:tbl>
    <w:p>
      <w:pPr>
        <w:pStyle w:val="WordBankMedium"/>
      </w:pPr>
      <w:r>
        <w:t xml:space="preserve">   Fiction    </w:t>
      </w:r>
      <w:r>
        <w:t xml:space="preserve">   Historical Fiction    </w:t>
      </w:r>
      <w:r>
        <w:t xml:space="preserve">   Science Fiction    </w:t>
      </w:r>
      <w:r>
        <w:t xml:space="preserve">   Fantasy    </w:t>
      </w:r>
      <w:r>
        <w:t xml:space="preserve">   Realistic Fiction    </w:t>
      </w:r>
      <w:r>
        <w:t xml:space="preserve">   Nonfiction    </w:t>
      </w:r>
      <w:r>
        <w:t xml:space="preserve">   Informational Writing    </w:t>
      </w:r>
      <w:r>
        <w:t xml:space="preserve">   Fable    </w:t>
      </w:r>
      <w:r>
        <w:t xml:space="preserve">   Tragedy    </w:t>
      </w:r>
      <w:r>
        <w:t xml:space="preserve">   Tall Tale    </w:t>
      </w:r>
      <w:r>
        <w:t xml:space="preserve">   Fairy Tale    </w:t>
      </w:r>
      <w:r>
        <w:t xml:space="preserve">   Drama    </w:t>
      </w:r>
      <w:r>
        <w:t xml:space="preserve">   Poetry    </w:t>
      </w:r>
      <w:r>
        <w:t xml:space="preserve">   Folklore    </w:t>
      </w:r>
      <w:r>
        <w:t xml:space="preserve">   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Genres</dc:title>
  <dcterms:created xsi:type="dcterms:W3CDTF">2021-10-11T11:18:44Z</dcterms:created>
  <dcterms:modified xsi:type="dcterms:W3CDTF">2021-10-11T11:18:44Z</dcterms:modified>
</cp:coreProperties>
</file>