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caesura    </w:t>
      </w:r>
      <w:r>
        <w:t xml:space="preserve">   enjambement    </w:t>
      </w:r>
      <w:r>
        <w:t xml:space="preserve">   colloquialism    </w:t>
      </w:r>
      <w:r>
        <w:t xml:space="preserve">   jargon    </w:t>
      </w:r>
      <w:r>
        <w:t xml:space="preserve">   syllable    </w:t>
      </w:r>
      <w:r>
        <w:t xml:space="preserve">   stanza    </w:t>
      </w:r>
      <w:r>
        <w:t xml:space="preserve">   dialect    </w:t>
      </w:r>
      <w:r>
        <w:t xml:space="preserve">   allusion    </w:t>
      </w:r>
      <w:r>
        <w:t xml:space="preserve">   antagonist    </w:t>
      </w:r>
      <w:r>
        <w:t xml:space="preserve">   assonance    </w:t>
      </w:r>
      <w:r>
        <w:t xml:space="preserve">   dynamic character    </w:t>
      </w:r>
      <w:r>
        <w:t xml:space="preserve">   conflict    </w:t>
      </w:r>
      <w:r>
        <w:t xml:space="preserve">   idiom    </w:t>
      </w:r>
      <w:r>
        <w:t xml:space="preserve">   hyperbole    </w:t>
      </w:r>
      <w:r>
        <w:t xml:space="preserve">   irony    </w:t>
      </w:r>
      <w:r>
        <w:t xml:space="preserve">   imagery    </w:t>
      </w:r>
      <w:r>
        <w:t xml:space="preserve">   minor character    </w:t>
      </w:r>
      <w:r>
        <w:t xml:space="preserve">   personification    </w:t>
      </w:r>
      <w:r>
        <w:t xml:space="preserve">   protagonist    </w:t>
      </w:r>
      <w:r>
        <w:t xml:space="preserve">   static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Techniques</dc:title>
  <dcterms:created xsi:type="dcterms:W3CDTF">2021-10-11T11:17:12Z</dcterms:created>
  <dcterms:modified xsi:type="dcterms:W3CDTF">2021-10-11T11:17:12Z</dcterms:modified>
</cp:coreProperties>
</file>