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Bighorn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june    </w:t>
      </w:r>
      <w:r>
        <w:t xml:space="preserve">   treaties    </w:t>
      </w:r>
      <w:r>
        <w:t xml:space="preserve">   custer    </w:t>
      </w:r>
      <w:r>
        <w:t xml:space="preserve">   gold    </w:t>
      </w:r>
      <w:r>
        <w:t xml:space="preserve">   montana    </w:t>
      </w:r>
      <w:r>
        <w:t xml:space="preserve">   cheyenne    </w:t>
      </w:r>
      <w:r>
        <w:t xml:space="preserve">   sioux    </w:t>
      </w:r>
      <w:r>
        <w:t xml:space="preserve">   arapaho    </w:t>
      </w:r>
      <w:r>
        <w:t xml:space="preserve">   armstrong    </w:t>
      </w:r>
      <w:r>
        <w:t xml:space="preserve">   bighorn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Bighorn</dc:title>
  <dcterms:created xsi:type="dcterms:W3CDTF">2021-10-11T11:19:38Z</dcterms:created>
  <dcterms:modified xsi:type="dcterms:W3CDTF">2021-10-11T11:19:38Z</dcterms:modified>
</cp:coreProperties>
</file>