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announcer    </w:t>
      </w:r>
      <w:r>
        <w:t xml:space="preserve">   audience    </w:t>
      </w:r>
      <w:r>
        <w:t xml:space="preserve">   hunters    </w:t>
      </w:r>
      <w:r>
        <w:t xml:space="preserve">   excited    </w:t>
      </w:r>
      <w:r>
        <w:t xml:space="preserve">   hospital    </w:t>
      </w:r>
      <w:r>
        <w:t xml:space="preserve">   competition    </w:t>
      </w:r>
      <w:r>
        <w:t xml:space="preserve">   fiddle    </w:t>
      </w:r>
      <w:r>
        <w:t xml:space="preserve">   ambulance    </w:t>
      </w:r>
      <w:r>
        <w:t xml:space="preserve">   olympics    </w:t>
      </w:r>
      <w:r>
        <w:t xml:space="preserve">   bravery    </w:t>
      </w:r>
      <w:r>
        <w:t xml:space="preserve">   metis    </w:t>
      </w:r>
      <w:r>
        <w:t xml:space="preserve">   jigging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Fish</dc:title>
  <dcterms:created xsi:type="dcterms:W3CDTF">2021-10-11T11:18:45Z</dcterms:created>
  <dcterms:modified xsi:type="dcterms:W3CDTF">2021-10-11T11:18:45Z</dcterms:modified>
</cp:coreProperties>
</file>